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E16" w:rsidRPr="00166E16" w:rsidRDefault="00166E16" w:rsidP="00166E16">
      <w:pPr>
        <w:spacing w:line="560" w:lineRule="exact"/>
        <w:jc w:val="center"/>
        <w:rPr>
          <w:rFonts w:ascii="方正小标宋简体" w:eastAsia="方正小标宋简体" w:hint="eastAsia"/>
          <w:sz w:val="44"/>
          <w:szCs w:val="44"/>
        </w:rPr>
      </w:pPr>
      <w:r w:rsidRPr="00166E16">
        <w:rPr>
          <w:rFonts w:ascii="方正小标宋简体" w:eastAsia="方正小标宋简体" w:hint="eastAsia"/>
          <w:sz w:val="44"/>
          <w:szCs w:val="44"/>
        </w:rPr>
        <w:t>关于“西农精神”的研究综述（一）</w:t>
      </w:r>
    </w:p>
    <w:p w:rsidR="00166E16" w:rsidRDefault="00166E16" w:rsidP="00166E16">
      <w:pPr>
        <w:spacing w:line="560" w:lineRule="exact"/>
        <w:rPr>
          <w:rFonts w:ascii="仿宋" w:eastAsia="仿宋" w:hAnsi="仿宋"/>
          <w:sz w:val="32"/>
          <w:szCs w:val="32"/>
        </w:rPr>
      </w:pPr>
    </w:p>
    <w:p w:rsidR="00166E16" w:rsidRPr="00166E16" w:rsidRDefault="00166E16" w:rsidP="00166E16">
      <w:pPr>
        <w:spacing w:line="560" w:lineRule="exact"/>
        <w:ind w:firstLineChars="200" w:firstLine="643"/>
        <w:jc w:val="left"/>
        <w:rPr>
          <w:rFonts w:ascii="仿宋" w:eastAsia="仿宋" w:hAnsi="仿宋" w:hint="eastAsia"/>
          <w:b/>
          <w:bCs/>
          <w:sz w:val="32"/>
          <w:szCs w:val="32"/>
        </w:rPr>
      </w:pPr>
      <w:bookmarkStart w:id="0" w:name="_GoBack"/>
      <w:bookmarkEnd w:id="0"/>
      <w:r w:rsidRPr="00166E16">
        <w:rPr>
          <w:rFonts w:ascii="仿宋" w:eastAsia="仿宋" w:hAnsi="仿宋"/>
          <w:b/>
          <w:bCs/>
          <w:sz w:val="32"/>
          <w:szCs w:val="32"/>
        </w:rPr>
        <w:t>编者按：“西农精神”是大学文化建设的核心和灵魂。为进一步增强对“扎根杨凌、胸怀社稷；脚踏黄土、情系三农；甘于吃苦、追求卓越”西</w:t>
      </w:r>
      <w:proofErr w:type="gramStart"/>
      <w:r w:rsidRPr="00166E16">
        <w:rPr>
          <w:rFonts w:ascii="仿宋" w:eastAsia="仿宋" w:hAnsi="仿宋"/>
          <w:b/>
          <w:bCs/>
          <w:sz w:val="32"/>
          <w:szCs w:val="32"/>
        </w:rPr>
        <w:t>农精神</w:t>
      </w:r>
      <w:proofErr w:type="gramEnd"/>
      <w:r w:rsidRPr="00166E16">
        <w:rPr>
          <w:rFonts w:ascii="仿宋" w:eastAsia="仿宋" w:hAnsi="仿宋"/>
          <w:b/>
          <w:bCs/>
          <w:sz w:val="32"/>
          <w:szCs w:val="32"/>
        </w:rPr>
        <w:t>的理解和认同，统一思想，激发师生员工用“西农精神”助</w:t>
      </w:r>
      <w:proofErr w:type="gramStart"/>
      <w:r w:rsidRPr="00166E16">
        <w:rPr>
          <w:rFonts w:ascii="仿宋" w:eastAsia="仿宋" w:hAnsi="仿宋"/>
          <w:b/>
          <w:bCs/>
          <w:sz w:val="32"/>
          <w:szCs w:val="32"/>
        </w:rPr>
        <w:t>推事业</w:t>
      </w:r>
      <w:proofErr w:type="gramEnd"/>
      <w:r w:rsidRPr="00166E16">
        <w:rPr>
          <w:rFonts w:ascii="仿宋" w:eastAsia="仿宋" w:hAnsi="仿宋"/>
          <w:b/>
          <w:bCs/>
          <w:sz w:val="32"/>
          <w:szCs w:val="32"/>
        </w:rPr>
        <w:t>改革发展的强大精神动力，为学校“双一流”建设，实现以质量为导向的内涵式发展方式转变强信心、筑同心，现将有关“西农精神”的研究文章整理编发。同时欢迎广大师生围绕研究阐释“西农精神”踊跃投稿。</w:t>
      </w:r>
    </w:p>
    <w:p w:rsidR="00166E16" w:rsidRPr="00166E16" w:rsidRDefault="00166E16" w:rsidP="00166E16">
      <w:pPr>
        <w:spacing w:line="560" w:lineRule="exact"/>
        <w:jc w:val="center"/>
        <w:rPr>
          <w:rFonts w:ascii="仿宋" w:eastAsia="仿宋" w:hAnsi="仿宋"/>
          <w:b/>
          <w:bCs/>
          <w:sz w:val="32"/>
          <w:szCs w:val="32"/>
        </w:rPr>
      </w:pPr>
      <w:r w:rsidRPr="00166E16">
        <w:rPr>
          <w:rFonts w:ascii="仿宋" w:eastAsia="仿宋" w:hAnsi="仿宋"/>
          <w:b/>
          <w:bCs/>
          <w:sz w:val="32"/>
          <w:szCs w:val="32"/>
        </w:rPr>
        <w:t>引言</w:t>
      </w:r>
    </w:p>
    <w:p w:rsidR="00166E16" w:rsidRPr="00166E16" w:rsidRDefault="00166E16" w:rsidP="00166E16">
      <w:pPr>
        <w:spacing w:line="560" w:lineRule="exact"/>
        <w:ind w:firstLineChars="200" w:firstLine="640"/>
        <w:rPr>
          <w:rFonts w:ascii="仿宋" w:eastAsia="仿宋" w:hAnsi="仿宋"/>
          <w:sz w:val="32"/>
          <w:szCs w:val="32"/>
        </w:rPr>
      </w:pPr>
      <w:r w:rsidRPr="00166E16">
        <w:rPr>
          <w:rFonts w:ascii="仿宋" w:eastAsia="仿宋" w:hAnsi="仿宋"/>
          <w:sz w:val="32"/>
          <w:szCs w:val="32"/>
        </w:rPr>
        <w:t>国家精神， 是一个国家、一个民族的魂。 国之魂者，立国之本！习近平总书记指出：“实现中国梦必须弘扬中国精神。这就是以爱国主义为核心的民族精神，以改革创新为核心的时代精神。这种精神是凝心聚力的兴国之魂、强国之</w:t>
      </w:r>
      <w:proofErr w:type="gramStart"/>
      <w:r w:rsidRPr="00166E16">
        <w:rPr>
          <w:rFonts w:ascii="仿宋" w:eastAsia="仿宋" w:hAnsi="仿宋"/>
          <w:sz w:val="32"/>
          <w:szCs w:val="32"/>
        </w:rPr>
        <w:t>魄</w:t>
      </w:r>
      <w:proofErr w:type="gramEnd"/>
      <w:r w:rsidRPr="00166E16">
        <w:rPr>
          <w:rFonts w:ascii="仿宋" w:eastAsia="仿宋" w:hAnsi="仿宋"/>
          <w:sz w:val="32"/>
          <w:szCs w:val="32"/>
        </w:rPr>
        <w:t>。”</w:t>
      </w:r>
    </w:p>
    <w:p w:rsidR="00166E16" w:rsidRPr="00166E16" w:rsidRDefault="00166E16" w:rsidP="00166E16">
      <w:pPr>
        <w:spacing w:line="560" w:lineRule="exact"/>
        <w:ind w:firstLineChars="200" w:firstLine="640"/>
        <w:rPr>
          <w:rFonts w:ascii="仿宋" w:eastAsia="仿宋" w:hAnsi="仿宋"/>
          <w:sz w:val="32"/>
          <w:szCs w:val="32"/>
        </w:rPr>
      </w:pPr>
      <w:r w:rsidRPr="00166E16">
        <w:rPr>
          <w:rFonts w:ascii="仿宋" w:eastAsia="仿宋" w:hAnsi="仿宋"/>
          <w:sz w:val="32"/>
          <w:szCs w:val="32"/>
        </w:rPr>
        <w:t>中国精神贯穿于中华民族五千年历史、积蕴于近现代中华民族复兴历程，是中国特色社会主义文化的精神呈现，是永葆青春的精神，是民族不朽的精神，包含了不忘</w:t>
      </w:r>
      <w:proofErr w:type="gramStart"/>
      <w:r w:rsidRPr="00166E16">
        <w:rPr>
          <w:rFonts w:ascii="仿宋" w:eastAsia="仿宋" w:hAnsi="仿宋"/>
          <w:sz w:val="32"/>
          <w:szCs w:val="32"/>
        </w:rPr>
        <w:t>初心再</w:t>
      </w:r>
      <w:proofErr w:type="gramEnd"/>
      <w:r w:rsidRPr="00166E16">
        <w:rPr>
          <w:rFonts w:ascii="仿宋" w:eastAsia="仿宋" w:hAnsi="仿宋"/>
          <w:sz w:val="32"/>
          <w:szCs w:val="32"/>
        </w:rPr>
        <w:t>出发的“红船精神”，穿越时空放光芒的“井冈山精神”，薪火相传闯新路的“长征精神”，水**融情更深的“沂蒙精神”，爱国主义不过时的“两弹一星精神”，敢想敢干讲奉献的“红旗渠精神”，助人为乐己更乐的“雷锋精神”，爱国创业不止步的“大庆精神”，</w:t>
      </w:r>
      <w:r w:rsidRPr="00166E16">
        <w:rPr>
          <w:rFonts w:ascii="仿宋" w:eastAsia="仿宋" w:hAnsi="仿宋"/>
          <w:sz w:val="32"/>
          <w:szCs w:val="32"/>
        </w:rPr>
        <w:lastRenderedPageBreak/>
        <w:t>心系百姓谋幸福的“焦裕禄精神”，众志成城谱新篇的“抗震救灾精神”，这些精神从不同时期中国历史和社会特色社会主义的伟大实践中不断汲取营养，不断升华“中国精神”的思想境界，厚植“中国精神”的深度，丰富和拓展“中国精神”的宽度，在中国快速崛起中迸发出很强的民族集聚、动员与感召效应的精神及其气象，已成为中国文化</w:t>
      </w:r>
      <w:proofErr w:type="gramStart"/>
      <w:r w:rsidRPr="00166E16">
        <w:rPr>
          <w:rFonts w:ascii="仿宋" w:eastAsia="仿宋" w:hAnsi="仿宋"/>
          <w:sz w:val="32"/>
          <w:szCs w:val="32"/>
        </w:rPr>
        <w:t>软实力</w:t>
      </w:r>
      <w:proofErr w:type="gramEnd"/>
      <w:r w:rsidRPr="00166E16">
        <w:rPr>
          <w:rFonts w:ascii="仿宋" w:eastAsia="仿宋" w:hAnsi="仿宋"/>
          <w:sz w:val="32"/>
          <w:szCs w:val="32"/>
        </w:rPr>
        <w:t>的重要显示，支撑和</w:t>
      </w:r>
      <w:proofErr w:type="gramStart"/>
      <w:r w:rsidRPr="00166E16">
        <w:rPr>
          <w:rFonts w:ascii="仿宋" w:eastAsia="仿宋" w:hAnsi="仿宋"/>
          <w:sz w:val="32"/>
          <w:szCs w:val="32"/>
        </w:rPr>
        <w:t>引领着</w:t>
      </w:r>
      <w:proofErr w:type="gramEnd"/>
      <w:r w:rsidRPr="00166E16">
        <w:rPr>
          <w:rFonts w:ascii="仿宋" w:eastAsia="仿宋" w:hAnsi="仿宋"/>
          <w:sz w:val="32"/>
          <w:szCs w:val="32"/>
        </w:rPr>
        <w:t>全体中华儿女为实现中华民族伟大复兴的中国</w:t>
      </w:r>
      <w:proofErr w:type="gramStart"/>
      <w:r w:rsidRPr="00166E16">
        <w:rPr>
          <w:rFonts w:ascii="仿宋" w:eastAsia="仿宋" w:hAnsi="仿宋"/>
          <w:sz w:val="32"/>
          <w:szCs w:val="32"/>
        </w:rPr>
        <w:t>梦持续</w:t>
      </w:r>
      <w:proofErr w:type="gramEnd"/>
      <w:r w:rsidRPr="00166E16">
        <w:rPr>
          <w:rFonts w:ascii="仿宋" w:eastAsia="仿宋" w:hAnsi="仿宋"/>
          <w:sz w:val="32"/>
          <w:szCs w:val="32"/>
        </w:rPr>
        <w:t>奉献智慧和力量。</w:t>
      </w:r>
    </w:p>
    <w:p w:rsidR="00166E16" w:rsidRPr="00166E16" w:rsidRDefault="00166E16" w:rsidP="00166E16">
      <w:pPr>
        <w:spacing w:line="560" w:lineRule="exact"/>
        <w:ind w:firstLineChars="200" w:firstLine="640"/>
        <w:rPr>
          <w:rFonts w:ascii="仿宋" w:eastAsia="仿宋" w:hAnsi="仿宋"/>
          <w:sz w:val="32"/>
          <w:szCs w:val="32"/>
        </w:rPr>
      </w:pPr>
      <w:r w:rsidRPr="00166E16">
        <w:rPr>
          <w:rFonts w:ascii="仿宋" w:eastAsia="仿宋" w:hAnsi="仿宋"/>
          <w:sz w:val="32"/>
          <w:szCs w:val="32"/>
        </w:rPr>
        <w:t>科学是人类进步的阶梯，是人类在认识世界和改造世界过程中所创造的恰当反映。作为从事科学活动主体的科学家，支撑他们在真实自然及未知生命、环境、现象等方面认识、探索、实践的强大动力是科学精神。科学精神，作为一种理性精神的客观存在，源于近代科学的求知求真精神和理性与实证传统，随着科学实践的不断深入发展，内涵也不断丰富和拓展，成为引领社会进步的新风尚、传播道德正能量的时代标志和文化价值标杆，成为支撑一个国家繁荣富强、一个民族进步兴盛必不可少的精神源泉。</w:t>
      </w:r>
    </w:p>
    <w:p w:rsidR="00166E16" w:rsidRPr="00166E16" w:rsidRDefault="00166E16" w:rsidP="00166E16">
      <w:pPr>
        <w:spacing w:line="560" w:lineRule="exact"/>
        <w:ind w:firstLineChars="200" w:firstLine="640"/>
        <w:rPr>
          <w:rFonts w:ascii="仿宋" w:eastAsia="仿宋" w:hAnsi="仿宋"/>
          <w:sz w:val="32"/>
          <w:szCs w:val="32"/>
        </w:rPr>
      </w:pPr>
      <w:r w:rsidRPr="00166E16">
        <w:rPr>
          <w:rFonts w:ascii="仿宋" w:eastAsia="仿宋" w:hAnsi="仿宋"/>
          <w:sz w:val="32"/>
          <w:szCs w:val="32"/>
        </w:rPr>
        <w:t>西北农林科技大学作为我国西北地区农业高等教育的发源地，诞生和孕育在中华民族水深火热的战乱灾荒年代，建校八十多年来，一代</w:t>
      </w:r>
      <w:proofErr w:type="gramStart"/>
      <w:r w:rsidRPr="00166E16">
        <w:rPr>
          <w:rFonts w:ascii="仿宋" w:eastAsia="仿宋" w:hAnsi="仿宋"/>
          <w:sz w:val="32"/>
          <w:szCs w:val="32"/>
        </w:rPr>
        <w:t>代</w:t>
      </w:r>
      <w:proofErr w:type="gramEnd"/>
      <w:r w:rsidRPr="00166E16">
        <w:rPr>
          <w:rFonts w:ascii="仿宋" w:eastAsia="仿宋" w:hAnsi="仿宋"/>
          <w:sz w:val="32"/>
          <w:szCs w:val="32"/>
        </w:rPr>
        <w:t xml:space="preserve">师生在“建设西北”“开发西北”“兴农兴学”口号的感召和鼓舞下，秉持“为充实民生与国防” </w:t>
      </w:r>
      <w:proofErr w:type="gramStart"/>
      <w:r w:rsidRPr="00166E16">
        <w:rPr>
          <w:rFonts w:ascii="仿宋" w:eastAsia="仿宋" w:hAnsi="仿宋"/>
          <w:sz w:val="32"/>
          <w:szCs w:val="32"/>
        </w:rPr>
        <w:t>的立校宗旨</w:t>
      </w:r>
      <w:proofErr w:type="gramEnd"/>
      <w:r w:rsidRPr="00166E16">
        <w:rPr>
          <w:rFonts w:ascii="仿宋" w:eastAsia="仿宋" w:hAnsi="仿宋"/>
          <w:sz w:val="32"/>
          <w:szCs w:val="32"/>
        </w:rPr>
        <w:t>，</w:t>
      </w:r>
      <w:proofErr w:type="gramStart"/>
      <w:r w:rsidRPr="00166E16">
        <w:rPr>
          <w:rFonts w:ascii="仿宋" w:eastAsia="仿宋" w:hAnsi="仿宋"/>
          <w:sz w:val="32"/>
          <w:szCs w:val="32"/>
        </w:rPr>
        <w:t>践行</w:t>
      </w:r>
      <w:proofErr w:type="gramEnd"/>
      <w:r w:rsidRPr="00166E16">
        <w:rPr>
          <w:rFonts w:ascii="仿宋" w:eastAsia="仿宋" w:hAnsi="仿宋"/>
          <w:sz w:val="32"/>
          <w:szCs w:val="32"/>
        </w:rPr>
        <w:t>“诚朴勇毅”校训和“经国本、解民生、尚科学”的办学理念，扎根西北偏远小镇——杨凌，呕心沥血、默默耕耘、继往开</w:t>
      </w:r>
      <w:r w:rsidRPr="00166E16">
        <w:rPr>
          <w:rFonts w:ascii="仿宋" w:eastAsia="仿宋" w:hAnsi="仿宋"/>
          <w:sz w:val="32"/>
          <w:szCs w:val="32"/>
        </w:rPr>
        <w:lastRenderedPageBreak/>
        <w:t>来，为推进旱区农业现代化、保障和改善民生取得了彪炳史册的辉煌业绩，为推动西北乃至全国的农业发展和社会进步</w:t>
      </w:r>
      <w:proofErr w:type="gramStart"/>
      <w:r w:rsidRPr="00166E16">
        <w:rPr>
          <w:rFonts w:ascii="仿宋" w:eastAsia="仿宋" w:hAnsi="仿宋"/>
          <w:sz w:val="32"/>
          <w:szCs w:val="32"/>
        </w:rPr>
        <w:t>作出</w:t>
      </w:r>
      <w:proofErr w:type="gramEnd"/>
      <w:r w:rsidRPr="00166E16">
        <w:rPr>
          <w:rFonts w:ascii="仿宋" w:eastAsia="仿宋" w:hAnsi="仿宋"/>
          <w:sz w:val="32"/>
          <w:szCs w:val="32"/>
        </w:rPr>
        <w:t>了重大贡献，同时也积淀形成了独特的西农文化、价值情怀和宝贵精神财富——西农精神。</w:t>
      </w:r>
    </w:p>
    <w:p w:rsidR="00166E16" w:rsidRPr="00166E16" w:rsidRDefault="00166E16" w:rsidP="00166E16">
      <w:pPr>
        <w:spacing w:line="560" w:lineRule="exact"/>
        <w:ind w:firstLineChars="200" w:firstLine="640"/>
        <w:rPr>
          <w:rFonts w:ascii="仿宋" w:eastAsia="仿宋" w:hAnsi="仿宋"/>
          <w:sz w:val="32"/>
          <w:szCs w:val="32"/>
        </w:rPr>
      </w:pPr>
      <w:r w:rsidRPr="00166E16">
        <w:rPr>
          <w:rFonts w:ascii="仿宋" w:eastAsia="仿宋" w:hAnsi="仿宋"/>
          <w:sz w:val="32"/>
          <w:szCs w:val="32"/>
        </w:rPr>
        <w:t>西</w:t>
      </w:r>
      <w:proofErr w:type="gramStart"/>
      <w:r w:rsidRPr="00166E16">
        <w:rPr>
          <w:rFonts w:ascii="仿宋" w:eastAsia="仿宋" w:hAnsi="仿宋"/>
          <w:sz w:val="32"/>
          <w:szCs w:val="32"/>
        </w:rPr>
        <w:t>农精神</w:t>
      </w:r>
      <w:proofErr w:type="gramEnd"/>
      <w:r w:rsidRPr="00166E16">
        <w:rPr>
          <w:rFonts w:ascii="仿宋" w:eastAsia="仿宋" w:hAnsi="仿宋"/>
          <w:sz w:val="32"/>
          <w:szCs w:val="32"/>
        </w:rPr>
        <w:t>的形成是学校与国家、民族同呼吸、共命运的崇高精神境界，是学校与时俱进，紧跟时代发展脉搏、砥砺奋进的壮美华章，是学校在八十余年办学历程中玉汝于成、矢志不移的价值追求，更是学校一代</w:t>
      </w:r>
      <w:proofErr w:type="gramStart"/>
      <w:r w:rsidRPr="00166E16">
        <w:rPr>
          <w:rFonts w:ascii="仿宋" w:eastAsia="仿宋" w:hAnsi="仿宋"/>
          <w:sz w:val="32"/>
          <w:szCs w:val="32"/>
        </w:rPr>
        <w:t>代</w:t>
      </w:r>
      <w:proofErr w:type="gramEnd"/>
      <w:r w:rsidRPr="00166E16">
        <w:rPr>
          <w:rFonts w:ascii="仿宋" w:eastAsia="仿宋" w:hAnsi="仿宋"/>
          <w:sz w:val="32"/>
          <w:szCs w:val="32"/>
        </w:rPr>
        <w:t>农业科教工作者</w:t>
      </w:r>
      <w:proofErr w:type="gramStart"/>
      <w:r w:rsidRPr="00166E16">
        <w:rPr>
          <w:rFonts w:ascii="仿宋" w:eastAsia="仿宋" w:hAnsi="仿宋"/>
          <w:sz w:val="32"/>
          <w:szCs w:val="32"/>
        </w:rPr>
        <w:t>践行</w:t>
      </w:r>
      <w:proofErr w:type="gramEnd"/>
      <w:r w:rsidRPr="00166E16">
        <w:rPr>
          <w:rFonts w:ascii="仿宋" w:eastAsia="仿宋" w:hAnsi="仿宋"/>
          <w:sz w:val="32"/>
          <w:szCs w:val="32"/>
        </w:rPr>
        <w:t>“幸福都是奋斗出来的”格言的人生写照，是学校事业发展的主心骨，像血液一样流淌在</w:t>
      </w:r>
      <w:proofErr w:type="gramStart"/>
      <w:r w:rsidRPr="00166E16">
        <w:rPr>
          <w:rFonts w:ascii="仿宋" w:eastAsia="仿宋" w:hAnsi="仿宋"/>
          <w:sz w:val="32"/>
          <w:szCs w:val="32"/>
        </w:rPr>
        <w:t>每个西农人</w:t>
      </w:r>
      <w:proofErr w:type="gramEnd"/>
      <w:r w:rsidRPr="00166E16">
        <w:rPr>
          <w:rFonts w:ascii="仿宋" w:eastAsia="仿宋" w:hAnsi="仿宋"/>
          <w:sz w:val="32"/>
          <w:szCs w:val="32"/>
        </w:rPr>
        <w:t>的心底，渗透在</w:t>
      </w:r>
      <w:proofErr w:type="gramStart"/>
      <w:r w:rsidRPr="00166E16">
        <w:rPr>
          <w:rFonts w:ascii="仿宋" w:eastAsia="仿宋" w:hAnsi="仿宋"/>
          <w:sz w:val="32"/>
          <w:szCs w:val="32"/>
        </w:rPr>
        <w:t>每个西农人</w:t>
      </w:r>
      <w:proofErr w:type="gramEnd"/>
      <w:r w:rsidRPr="00166E16">
        <w:rPr>
          <w:rFonts w:ascii="仿宋" w:eastAsia="仿宋" w:hAnsi="仿宋"/>
          <w:sz w:val="32"/>
          <w:szCs w:val="32"/>
        </w:rPr>
        <w:t>的神经末梢，镌刻在</w:t>
      </w:r>
      <w:proofErr w:type="gramStart"/>
      <w:r w:rsidRPr="00166E16">
        <w:rPr>
          <w:rFonts w:ascii="仿宋" w:eastAsia="仿宋" w:hAnsi="仿宋"/>
          <w:sz w:val="32"/>
          <w:szCs w:val="32"/>
        </w:rPr>
        <w:t>每个西农人</w:t>
      </w:r>
      <w:proofErr w:type="gramEnd"/>
      <w:r w:rsidRPr="00166E16">
        <w:rPr>
          <w:rFonts w:ascii="仿宋" w:eastAsia="仿宋" w:hAnsi="仿宋"/>
          <w:sz w:val="32"/>
          <w:szCs w:val="32"/>
        </w:rPr>
        <w:t>的记忆最深处，凝聚起了西农人砥砺奋斗、勇于创新、勇立潮头、敢于担当的优秀品质和优良作风，支撑和</w:t>
      </w:r>
      <w:proofErr w:type="gramStart"/>
      <w:r w:rsidRPr="00166E16">
        <w:rPr>
          <w:rFonts w:ascii="仿宋" w:eastAsia="仿宋" w:hAnsi="仿宋"/>
          <w:sz w:val="32"/>
          <w:szCs w:val="32"/>
        </w:rPr>
        <w:t>引领着</w:t>
      </w:r>
      <w:proofErr w:type="gramEnd"/>
      <w:r w:rsidRPr="00166E16">
        <w:rPr>
          <w:rFonts w:ascii="仿宋" w:eastAsia="仿宋" w:hAnsi="仿宋"/>
          <w:sz w:val="32"/>
          <w:szCs w:val="32"/>
        </w:rPr>
        <w:t>学校在推动西北地区农业现代化发展中薪火相传、继往开来，战胜一个又一个艰难险阻，取得一个又一个享誉国内外的农业科技成果，为学校实现以质量为导向的内涵发展方式转变，助力乡村振兴战略、脱贫攻坚和生态文明建设，全力推进建设世界一流农业大学提供了源源不断的“西农智慧”“西农力量”和“西农方案”。</w:t>
      </w:r>
    </w:p>
    <w:p w:rsidR="00166E16" w:rsidRPr="00166E16" w:rsidRDefault="00166E16" w:rsidP="00166E16">
      <w:pPr>
        <w:spacing w:line="560" w:lineRule="exact"/>
        <w:ind w:firstLineChars="200" w:firstLine="640"/>
        <w:rPr>
          <w:rFonts w:ascii="仿宋" w:eastAsia="仿宋" w:hAnsi="仿宋"/>
          <w:sz w:val="32"/>
          <w:szCs w:val="32"/>
        </w:rPr>
      </w:pPr>
    </w:p>
    <w:sectPr w:rsidR="00166E16" w:rsidRPr="00166E16" w:rsidSect="00166E16">
      <w:pgSz w:w="11906" w:h="16838"/>
      <w:pgMar w:top="2098" w:right="1474" w:bottom="1985"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E16"/>
    <w:rsid w:val="00166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6CFA0"/>
  <w15:chartTrackingRefBased/>
  <w15:docId w15:val="{CF4DEE0A-B24B-49E6-B9C8-F127B6B65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66E16"/>
    <w:rPr>
      <w:b/>
      <w:bCs/>
    </w:rPr>
  </w:style>
  <w:style w:type="paragraph" w:styleId="a4">
    <w:name w:val="Normal (Web)"/>
    <w:basedOn w:val="a"/>
    <w:uiPriority w:val="99"/>
    <w:semiHidden/>
    <w:unhideWhenUsed/>
    <w:rsid w:val="00166E1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8217">
      <w:bodyDiv w:val="1"/>
      <w:marLeft w:val="0"/>
      <w:marRight w:val="0"/>
      <w:marTop w:val="0"/>
      <w:marBottom w:val="0"/>
      <w:divBdr>
        <w:top w:val="none" w:sz="0" w:space="0" w:color="auto"/>
        <w:left w:val="none" w:sz="0" w:space="0" w:color="auto"/>
        <w:bottom w:val="none" w:sz="0" w:space="0" w:color="auto"/>
        <w:right w:val="none" w:sz="0" w:space="0" w:color="auto"/>
      </w:divBdr>
      <w:divsChild>
        <w:div w:id="2097558732">
          <w:marLeft w:val="0"/>
          <w:marRight w:val="0"/>
          <w:marTop w:val="0"/>
          <w:marBottom w:val="0"/>
          <w:divBdr>
            <w:top w:val="none" w:sz="0" w:space="0" w:color="auto"/>
            <w:left w:val="none" w:sz="0" w:space="0" w:color="auto"/>
            <w:bottom w:val="none" w:sz="0" w:space="0" w:color="auto"/>
            <w:right w:val="none" w:sz="0" w:space="0" w:color="auto"/>
          </w:divBdr>
          <w:divsChild>
            <w:div w:id="1013189122">
              <w:marLeft w:val="0"/>
              <w:marRight w:val="0"/>
              <w:marTop w:val="0"/>
              <w:marBottom w:val="0"/>
              <w:divBdr>
                <w:top w:val="none" w:sz="0" w:space="0" w:color="auto"/>
                <w:left w:val="none" w:sz="0" w:space="0" w:color="auto"/>
                <w:bottom w:val="none" w:sz="0" w:space="0" w:color="auto"/>
                <w:right w:val="none" w:sz="0" w:space="0" w:color="auto"/>
              </w:divBdr>
              <w:divsChild>
                <w:div w:id="1993096628">
                  <w:marLeft w:val="0"/>
                  <w:marRight w:val="5100"/>
                  <w:marTop w:val="0"/>
                  <w:marBottom w:val="0"/>
                  <w:divBdr>
                    <w:top w:val="none" w:sz="0" w:space="0" w:color="auto"/>
                    <w:left w:val="none" w:sz="0" w:space="0" w:color="auto"/>
                    <w:bottom w:val="none" w:sz="0" w:space="0" w:color="auto"/>
                    <w:right w:val="none" w:sz="0" w:space="0" w:color="auto"/>
                  </w:divBdr>
                  <w:divsChild>
                    <w:div w:id="1688630500">
                      <w:marLeft w:val="0"/>
                      <w:marRight w:val="0"/>
                      <w:marTop w:val="0"/>
                      <w:marBottom w:val="0"/>
                      <w:divBdr>
                        <w:top w:val="none" w:sz="0" w:space="0" w:color="auto"/>
                        <w:left w:val="none" w:sz="0" w:space="0" w:color="auto"/>
                        <w:bottom w:val="none" w:sz="0" w:space="0" w:color="auto"/>
                        <w:right w:val="none" w:sz="0" w:space="0" w:color="auto"/>
                      </w:divBdr>
                      <w:divsChild>
                        <w:div w:id="915555081">
                          <w:marLeft w:val="0"/>
                          <w:marRight w:val="0"/>
                          <w:marTop w:val="0"/>
                          <w:marBottom w:val="0"/>
                          <w:divBdr>
                            <w:top w:val="none" w:sz="0" w:space="0" w:color="auto"/>
                            <w:left w:val="none" w:sz="0" w:space="0" w:color="auto"/>
                            <w:bottom w:val="none" w:sz="0" w:space="0" w:color="auto"/>
                            <w:right w:val="none" w:sz="0" w:space="0" w:color="auto"/>
                          </w:divBdr>
                        </w:div>
                        <w:div w:id="1014376960">
                          <w:marLeft w:val="0"/>
                          <w:marRight w:val="0"/>
                          <w:marTop w:val="0"/>
                          <w:marBottom w:val="450"/>
                          <w:divBdr>
                            <w:top w:val="none" w:sz="0" w:space="0" w:color="auto"/>
                            <w:left w:val="none" w:sz="0" w:space="0" w:color="auto"/>
                            <w:bottom w:val="none" w:sz="0" w:space="0" w:color="auto"/>
                            <w:right w:val="none" w:sz="0" w:space="0" w:color="auto"/>
                          </w:divBdr>
                        </w:div>
                        <w:div w:id="1333022017">
                          <w:marLeft w:val="0"/>
                          <w:marRight w:val="0"/>
                          <w:marTop w:val="0"/>
                          <w:marBottom w:val="6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233</Words>
  <Characters>1330</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2020-10-06T08:27:00Z</dcterms:created>
  <dcterms:modified xsi:type="dcterms:W3CDTF">2020-10-06T08:32:00Z</dcterms:modified>
</cp:coreProperties>
</file>